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2D" w:rsidRPr="00A2511D" w:rsidRDefault="0044022D" w:rsidP="0007588B">
      <w:pPr>
        <w:jc w:val="both"/>
        <w:rPr>
          <w:sz w:val="24"/>
          <w:szCs w:val="24"/>
        </w:rPr>
      </w:pPr>
    </w:p>
    <w:p w:rsidR="001230A3" w:rsidRPr="00F3370C" w:rsidRDefault="001230A3" w:rsidP="00F3370C">
      <w:pPr>
        <w:jc w:val="center"/>
        <w:rPr>
          <w:rFonts w:ascii="Times New Roman" w:hAnsi="Times New Roman" w:cs="Times New Roman"/>
          <w:b/>
          <w:sz w:val="24"/>
          <w:szCs w:val="24"/>
        </w:rPr>
      </w:pPr>
      <w:r w:rsidRPr="00F3370C">
        <w:rPr>
          <w:rFonts w:ascii="Times New Roman" w:hAnsi="Times New Roman" w:cs="Times New Roman"/>
          <w:b/>
          <w:sz w:val="24"/>
          <w:szCs w:val="24"/>
        </w:rPr>
        <w:t>YAZ OKULU DUYURUSU</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7 - Yaz öğretiminde öğrenci en fazla on (10) birim saatlik ders veya 3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8 — Öğrenciler Yaz Öğretiminde alt yarıyıllara ait hiç almadığı, alıp da başarısız olduğu, geçip de yükseltmek istediği dersleri de alabilir. Bu derslerden aldığı son not geçerlidir. Yüzde ona giren öğrenciler bahar yarıyılı sonunda belirlendiğinden yaz öğretimi sonunda alınan başarı notları yüzde on sıralamasını değiştirmez. </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9 — Bahar Yarıyılı sonunda bulunduğu yarıyılı kadar alması gereken tüm dersleri almış ve başarmış olmak kaydıyla ağırlıklı genel not ortalaması 3.00 ve üzeri olan lisans öğrencileri yaz okulundan bir üst sınıftan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 Madde 10 — Öğrenciler; Sakarya Üniversitesi’ndeki başka bölüm veya programlardaki ders/dersleri, öğrenim çıktısı ve içeriği uygun olmak kaydıyla Bölüm Başkanlığı uygun görüşü ve Fakülte Yönetim Kurulu kararı ile alabilirler. </w:t>
      </w:r>
    </w:p>
    <w:p w:rsidR="00554C2F" w:rsidRPr="00554C2F" w:rsidRDefault="001230A3" w:rsidP="0007588B">
      <w:pPr>
        <w:pStyle w:val="ListeParagraf"/>
        <w:numPr>
          <w:ilvl w:val="0"/>
          <w:numId w:val="1"/>
        </w:numPr>
        <w:jc w:val="both"/>
        <w:rPr>
          <w:rFonts w:ascii="Times New Roman" w:hAnsi="Times New Roman" w:cs="Times New Roman"/>
          <w:sz w:val="24"/>
          <w:szCs w:val="24"/>
        </w:rPr>
      </w:pPr>
      <w:r w:rsidRPr="00554C2F">
        <w:rPr>
          <w:rFonts w:ascii="Times New Roman" w:hAnsi="Times New Roman" w:cs="Times New Roman"/>
          <w:b/>
          <w:sz w:val="24"/>
          <w:szCs w:val="24"/>
        </w:rPr>
        <w:t xml:space="preserve">Yaz Okulunda </w:t>
      </w:r>
      <w:r w:rsidR="0007588B" w:rsidRPr="00554C2F">
        <w:rPr>
          <w:rFonts w:ascii="Times New Roman" w:hAnsi="Times New Roman" w:cs="Times New Roman"/>
          <w:b/>
          <w:sz w:val="24"/>
          <w:szCs w:val="24"/>
        </w:rPr>
        <w:t>Fakültemiz b</w:t>
      </w:r>
      <w:r w:rsidRPr="00554C2F">
        <w:rPr>
          <w:rFonts w:ascii="Times New Roman" w:hAnsi="Times New Roman" w:cs="Times New Roman"/>
          <w:b/>
          <w:sz w:val="24"/>
          <w:szCs w:val="24"/>
        </w:rPr>
        <w:t>ölümler</w:t>
      </w:r>
      <w:r w:rsidR="0007588B" w:rsidRPr="00554C2F">
        <w:rPr>
          <w:rFonts w:ascii="Times New Roman" w:hAnsi="Times New Roman" w:cs="Times New Roman"/>
          <w:b/>
          <w:sz w:val="24"/>
          <w:szCs w:val="24"/>
        </w:rPr>
        <w:t>in</w:t>
      </w:r>
      <w:r w:rsidR="00A2511D" w:rsidRPr="00554C2F">
        <w:rPr>
          <w:rFonts w:ascii="Times New Roman" w:hAnsi="Times New Roman" w:cs="Times New Roman"/>
          <w:b/>
          <w:sz w:val="24"/>
          <w:szCs w:val="24"/>
        </w:rPr>
        <w:t xml:space="preserve">de </w:t>
      </w:r>
      <w:r w:rsidRPr="00554C2F">
        <w:rPr>
          <w:rFonts w:ascii="Times New Roman" w:hAnsi="Times New Roman" w:cs="Times New Roman"/>
          <w:b/>
          <w:sz w:val="24"/>
          <w:szCs w:val="24"/>
        </w:rPr>
        <w:t xml:space="preserve">açılan dersleri </w:t>
      </w:r>
      <w:r w:rsidR="0007588B" w:rsidRPr="00554C2F">
        <w:rPr>
          <w:rFonts w:ascii="Times New Roman" w:hAnsi="Times New Roman" w:cs="Times New Roman"/>
          <w:b/>
          <w:sz w:val="24"/>
          <w:szCs w:val="24"/>
        </w:rPr>
        <w:t xml:space="preserve">Sakarya Üniversitesi’ndeki </w:t>
      </w:r>
      <w:r w:rsidR="00A2511D" w:rsidRPr="00554C2F">
        <w:rPr>
          <w:rFonts w:ascii="Times New Roman" w:hAnsi="Times New Roman" w:cs="Times New Roman"/>
          <w:b/>
          <w:sz w:val="24"/>
          <w:szCs w:val="24"/>
        </w:rPr>
        <w:t xml:space="preserve">başka bölümlerden </w:t>
      </w:r>
      <w:r w:rsidR="00A2511D" w:rsidRPr="00554C2F">
        <w:rPr>
          <w:rFonts w:ascii="Times New Roman" w:hAnsi="Times New Roman" w:cs="Times New Roman"/>
          <w:b/>
          <w:i/>
          <w:sz w:val="24"/>
          <w:szCs w:val="24"/>
          <w:u w:val="single"/>
        </w:rPr>
        <w:t>alınması</w:t>
      </w:r>
      <w:r w:rsidR="000B674E" w:rsidRPr="00554C2F">
        <w:rPr>
          <w:rFonts w:ascii="Times New Roman" w:hAnsi="Times New Roman" w:cs="Times New Roman"/>
          <w:b/>
          <w:i/>
          <w:sz w:val="24"/>
          <w:szCs w:val="24"/>
          <w:u w:val="single"/>
        </w:rPr>
        <w:t>na</w:t>
      </w:r>
      <w:r w:rsidR="0007588B" w:rsidRPr="00554C2F">
        <w:rPr>
          <w:rFonts w:ascii="Times New Roman" w:hAnsi="Times New Roman" w:cs="Times New Roman"/>
          <w:b/>
          <w:i/>
          <w:sz w:val="24"/>
          <w:szCs w:val="24"/>
          <w:u w:val="single"/>
        </w:rPr>
        <w:t xml:space="preserve"> </w:t>
      </w:r>
      <w:r w:rsidR="000B674E" w:rsidRPr="00554C2F">
        <w:rPr>
          <w:rFonts w:ascii="Times New Roman" w:hAnsi="Times New Roman" w:cs="Times New Roman"/>
          <w:b/>
          <w:i/>
          <w:sz w:val="24"/>
          <w:szCs w:val="24"/>
          <w:u w:val="single"/>
        </w:rPr>
        <w:t>izin verilmeyecektir</w:t>
      </w:r>
      <w:r w:rsidR="000B674E" w:rsidRPr="00554C2F">
        <w:rPr>
          <w:rFonts w:ascii="Times New Roman" w:hAnsi="Times New Roman" w:cs="Times New Roman"/>
          <w:b/>
          <w:sz w:val="24"/>
          <w:szCs w:val="24"/>
        </w:rPr>
        <w:t>.</w:t>
      </w:r>
      <w:r w:rsidR="0007588B" w:rsidRPr="00554C2F">
        <w:rPr>
          <w:rFonts w:ascii="Times New Roman" w:hAnsi="Times New Roman" w:cs="Times New Roman"/>
          <w:b/>
          <w:sz w:val="24"/>
          <w:szCs w:val="24"/>
        </w:rPr>
        <w:t xml:space="preserve"> Ancak </w:t>
      </w:r>
      <w:r w:rsidR="000B674E" w:rsidRPr="00554C2F">
        <w:rPr>
          <w:rFonts w:ascii="Times New Roman" w:hAnsi="Times New Roman" w:cs="Times New Roman"/>
          <w:b/>
          <w:sz w:val="24"/>
          <w:szCs w:val="24"/>
        </w:rPr>
        <w:t xml:space="preserve">bölümlerde açılmayan dersler veya </w:t>
      </w:r>
      <w:r w:rsidR="0007588B" w:rsidRPr="00554C2F">
        <w:rPr>
          <w:rFonts w:ascii="Times New Roman" w:hAnsi="Times New Roman" w:cs="Times New Roman"/>
          <w:b/>
          <w:sz w:val="24"/>
          <w:szCs w:val="24"/>
        </w:rPr>
        <w:t xml:space="preserve">ders programında </w:t>
      </w:r>
      <w:r w:rsidR="000B674E" w:rsidRPr="00554C2F">
        <w:rPr>
          <w:rFonts w:ascii="Times New Roman" w:hAnsi="Times New Roman" w:cs="Times New Roman"/>
          <w:b/>
          <w:sz w:val="24"/>
          <w:szCs w:val="24"/>
        </w:rPr>
        <w:t xml:space="preserve">derslerin </w:t>
      </w:r>
      <w:r w:rsidR="0007588B" w:rsidRPr="00554C2F">
        <w:rPr>
          <w:rFonts w:ascii="Times New Roman" w:hAnsi="Times New Roman" w:cs="Times New Roman"/>
          <w:b/>
          <w:sz w:val="24"/>
          <w:szCs w:val="24"/>
        </w:rPr>
        <w:t xml:space="preserve">çakışması halinde </w:t>
      </w:r>
      <w:r w:rsidR="0007588B" w:rsidRPr="00554C2F">
        <w:rPr>
          <w:rFonts w:ascii="Times New Roman" w:hAnsi="Times New Roman" w:cs="Times New Roman"/>
          <w:b/>
          <w:i/>
          <w:sz w:val="24"/>
          <w:szCs w:val="24"/>
          <w:u w:val="single"/>
        </w:rPr>
        <w:t>Madde-7 ve 10’da</w:t>
      </w:r>
      <w:r w:rsidR="0007588B" w:rsidRPr="00554C2F">
        <w:rPr>
          <w:rFonts w:ascii="Times New Roman" w:hAnsi="Times New Roman" w:cs="Times New Roman"/>
          <w:b/>
          <w:sz w:val="24"/>
          <w:szCs w:val="24"/>
        </w:rPr>
        <w:t xml:space="preserve"> belirlenen kriterler </w:t>
      </w:r>
      <w:proofErr w:type="gramStart"/>
      <w:r w:rsidR="0007588B" w:rsidRPr="00554C2F">
        <w:rPr>
          <w:rFonts w:ascii="Times New Roman" w:hAnsi="Times New Roman" w:cs="Times New Roman"/>
          <w:b/>
          <w:sz w:val="24"/>
          <w:szCs w:val="24"/>
        </w:rPr>
        <w:t>dahilinde</w:t>
      </w:r>
      <w:proofErr w:type="gramEnd"/>
      <w:r w:rsidR="0007588B" w:rsidRPr="00554C2F">
        <w:rPr>
          <w:rFonts w:ascii="Times New Roman" w:hAnsi="Times New Roman" w:cs="Times New Roman"/>
          <w:b/>
          <w:sz w:val="24"/>
          <w:szCs w:val="24"/>
        </w:rPr>
        <w:t xml:space="preserve"> başka bölümlerden alınması uygun görülecektir.</w:t>
      </w:r>
      <w:r w:rsidR="00E55C5F" w:rsidRPr="00554C2F">
        <w:rPr>
          <w:rFonts w:ascii="Times New Roman" w:hAnsi="Times New Roman" w:cs="Times New Roman"/>
          <w:b/>
          <w:sz w:val="24"/>
          <w:szCs w:val="24"/>
        </w:rPr>
        <w:t xml:space="preserve"> </w:t>
      </w:r>
    </w:p>
    <w:p w:rsidR="001230A3" w:rsidRPr="00554C2F" w:rsidRDefault="001230A3" w:rsidP="00554C2F">
      <w:pPr>
        <w:jc w:val="both"/>
        <w:rPr>
          <w:rFonts w:ascii="Times New Roman" w:hAnsi="Times New Roman" w:cs="Times New Roman"/>
          <w:sz w:val="24"/>
          <w:szCs w:val="24"/>
        </w:rPr>
      </w:pPr>
      <w:r w:rsidRPr="00554C2F">
        <w:rPr>
          <w:rFonts w:ascii="Times New Roman" w:hAnsi="Times New Roman" w:cs="Times New Roman"/>
          <w:sz w:val="24"/>
          <w:szCs w:val="24"/>
        </w:rPr>
        <w:t xml:space="preserve">Madde 11 — Öğrenciler ders/dersleri, öğrenim çıktısı ve içeriği uygun olmak ve Madde 7’de belirlenen sınır </w:t>
      </w:r>
      <w:proofErr w:type="gramStart"/>
      <w:r w:rsidRPr="00554C2F">
        <w:rPr>
          <w:rFonts w:ascii="Times New Roman" w:hAnsi="Times New Roman" w:cs="Times New Roman"/>
          <w:sz w:val="24"/>
          <w:szCs w:val="24"/>
        </w:rPr>
        <w:t>dahilinde</w:t>
      </w:r>
      <w:proofErr w:type="gramEnd"/>
      <w:r w:rsidRPr="00554C2F">
        <w:rPr>
          <w:rFonts w:ascii="Times New Roman" w:hAnsi="Times New Roman" w:cs="Times New Roman"/>
          <w:sz w:val="24"/>
          <w:szCs w:val="24"/>
        </w:rPr>
        <w:t xml:space="preserve"> Bölüm Başkanlığı uygun görüşü ve Fakülte Yönetim Kurulu kararı ile Sakarya Üniversitesi dışındaki üniversitelerden de alabilirler. </w:t>
      </w:r>
    </w:p>
    <w:p w:rsidR="00F739AC" w:rsidRPr="000B674E" w:rsidRDefault="000B674E" w:rsidP="00F739AC">
      <w:pPr>
        <w:pStyle w:val="ListeParagraf"/>
        <w:numPr>
          <w:ilvl w:val="0"/>
          <w:numId w:val="1"/>
        </w:numPr>
        <w:jc w:val="both"/>
        <w:rPr>
          <w:rFonts w:ascii="Times New Roman" w:hAnsi="Times New Roman" w:cs="Times New Roman"/>
          <w:b/>
          <w:sz w:val="24"/>
          <w:szCs w:val="24"/>
        </w:rPr>
      </w:pPr>
      <w:r w:rsidRPr="00F739AC">
        <w:rPr>
          <w:rFonts w:ascii="Times New Roman" w:hAnsi="Times New Roman" w:cs="Times New Roman"/>
          <w:b/>
          <w:sz w:val="24"/>
          <w:szCs w:val="24"/>
        </w:rPr>
        <w:t xml:space="preserve">Yaz Okulunda Fakültemiz bölümlerinde açılan dersleri Sakarya Üniversitesi dışındaki üniversitelerden </w:t>
      </w:r>
      <w:r w:rsidRPr="00F739AC">
        <w:rPr>
          <w:rFonts w:ascii="Times New Roman" w:hAnsi="Times New Roman" w:cs="Times New Roman"/>
          <w:b/>
          <w:i/>
          <w:sz w:val="24"/>
          <w:szCs w:val="24"/>
          <w:u w:val="single"/>
        </w:rPr>
        <w:t>alınmasına izin verilmeyecektir</w:t>
      </w:r>
      <w:r w:rsidRPr="00F739AC">
        <w:rPr>
          <w:rFonts w:ascii="Times New Roman" w:hAnsi="Times New Roman" w:cs="Times New Roman"/>
          <w:b/>
          <w:sz w:val="24"/>
          <w:szCs w:val="24"/>
        </w:rPr>
        <w:t xml:space="preserve">. </w:t>
      </w:r>
      <w:r w:rsidR="00F739AC" w:rsidRPr="000B674E">
        <w:rPr>
          <w:rFonts w:ascii="Times New Roman" w:hAnsi="Times New Roman" w:cs="Times New Roman"/>
          <w:b/>
          <w:sz w:val="24"/>
          <w:szCs w:val="24"/>
        </w:rPr>
        <w:t xml:space="preserve">Ancak </w:t>
      </w:r>
      <w:r w:rsidR="00F739AC">
        <w:rPr>
          <w:rFonts w:ascii="Times New Roman" w:hAnsi="Times New Roman" w:cs="Times New Roman"/>
          <w:b/>
          <w:sz w:val="24"/>
          <w:szCs w:val="24"/>
        </w:rPr>
        <w:t xml:space="preserve">bölümlerde açılmayan dersler veya </w:t>
      </w:r>
      <w:r w:rsidR="00F739AC" w:rsidRPr="000B674E">
        <w:rPr>
          <w:rFonts w:ascii="Times New Roman" w:hAnsi="Times New Roman" w:cs="Times New Roman"/>
          <w:b/>
          <w:sz w:val="24"/>
          <w:szCs w:val="24"/>
        </w:rPr>
        <w:t xml:space="preserve">ders programında </w:t>
      </w:r>
      <w:r w:rsidR="00F739AC">
        <w:rPr>
          <w:rFonts w:ascii="Times New Roman" w:hAnsi="Times New Roman" w:cs="Times New Roman"/>
          <w:b/>
          <w:sz w:val="24"/>
          <w:szCs w:val="24"/>
        </w:rPr>
        <w:t xml:space="preserve">derslerin </w:t>
      </w:r>
      <w:r w:rsidR="00F739AC" w:rsidRPr="000B674E">
        <w:rPr>
          <w:rFonts w:ascii="Times New Roman" w:hAnsi="Times New Roman" w:cs="Times New Roman"/>
          <w:b/>
          <w:sz w:val="24"/>
          <w:szCs w:val="24"/>
        </w:rPr>
        <w:t xml:space="preserve">çakışması halinde </w:t>
      </w:r>
      <w:r w:rsidR="00F739AC" w:rsidRPr="000B674E">
        <w:rPr>
          <w:rFonts w:ascii="Times New Roman" w:hAnsi="Times New Roman" w:cs="Times New Roman"/>
          <w:b/>
          <w:i/>
          <w:sz w:val="24"/>
          <w:szCs w:val="24"/>
          <w:u w:val="single"/>
        </w:rPr>
        <w:t>Madde-7 ve 10’da</w:t>
      </w:r>
      <w:r w:rsidR="00F739AC" w:rsidRPr="000B674E">
        <w:rPr>
          <w:rFonts w:ascii="Times New Roman" w:hAnsi="Times New Roman" w:cs="Times New Roman"/>
          <w:b/>
          <w:sz w:val="24"/>
          <w:szCs w:val="24"/>
        </w:rPr>
        <w:t xml:space="preserve"> belirlenen kriterler dahilinde başka </w:t>
      </w:r>
      <w:r w:rsidR="00F3370C">
        <w:rPr>
          <w:rFonts w:ascii="Times New Roman" w:hAnsi="Times New Roman" w:cs="Times New Roman"/>
          <w:b/>
          <w:sz w:val="24"/>
          <w:szCs w:val="24"/>
        </w:rPr>
        <w:t>üniversitelerden</w:t>
      </w:r>
      <w:r w:rsidR="00F739AC" w:rsidRPr="000B674E">
        <w:rPr>
          <w:rFonts w:ascii="Times New Roman" w:hAnsi="Times New Roman" w:cs="Times New Roman"/>
          <w:b/>
          <w:sz w:val="24"/>
          <w:szCs w:val="24"/>
        </w:rPr>
        <w:t xml:space="preserve"> alınması uygun görülecektir.</w:t>
      </w:r>
      <w:r w:rsidR="00E37B41">
        <w:rPr>
          <w:rFonts w:ascii="Times New Roman" w:hAnsi="Times New Roman" w:cs="Times New Roman"/>
          <w:b/>
          <w:sz w:val="24"/>
          <w:szCs w:val="24"/>
        </w:rPr>
        <w:t xml:space="preserve"> (Öncelik Sakar</w:t>
      </w:r>
      <w:r w:rsidR="00EA2164">
        <w:rPr>
          <w:rFonts w:ascii="Times New Roman" w:hAnsi="Times New Roman" w:cs="Times New Roman"/>
          <w:b/>
          <w:sz w:val="24"/>
          <w:szCs w:val="24"/>
        </w:rPr>
        <w:t>ya Üniversitesi</w:t>
      </w:r>
      <w:r w:rsidR="00254125">
        <w:rPr>
          <w:rFonts w:ascii="Times New Roman" w:hAnsi="Times New Roman" w:cs="Times New Roman"/>
          <w:b/>
          <w:sz w:val="24"/>
          <w:szCs w:val="24"/>
        </w:rPr>
        <w:t>’</w:t>
      </w:r>
      <w:r w:rsidR="00EA2164">
        <w:rPr>
          <w:rFonts w:ascii="Times New Roman" w:hAnsi="Times New Roman" w:cs="Times New Roman"/>
          <w:b/>
          <w:sz w:val="24"/>
          <w:szCs w:val="24"/>
        </w:rPr>
        <w:t xml:space="preserve">ndeki </w:t>
      </w:r>
      <w:r w:rsidR="006E1119">
        <w:rPr>
          <w:rFonts w:ascii="Times New Roman" w:hAnsi="Times New Roman" w:cs="Times New Roman"/>
          <w:b/>
          <w:sz w:val="24"/>
          <w:szCs w:val="24"/>
        </w:rPr>
        <w:t>diğer b</w:t>
      </w:r>
      <w:r w:rsidR="00EA2164">
        <w:rPr>
          <w:rFonts w:ascii="Times New Roman" w:hAnsi="Times New Roman" w:cs="Times New Roman"/>
          <w:b/>
          <w:sz w:val="24"/>
          <w:szCs w:val="24"/>
        </w:rPr>
        <w:t>ölümler</w:t>
      </w:r>
      <w:r w:rsidR="00E37B41">
        <w:rPr>
          <w:rFonts w:ascii="Times New Roman" w:hAnsi="Times New Roman" w:cs="Times New Roman"/>
          <w:b/>
          <w:sz w:val="24"/>
          <w:szCs w:val="24"/>
        </w:rPr>
        <w:t xml:space="preserve"> olacaktır.)</w:t>
      </w:r>
    </w:p>
    <w:p w:rsidR="000B674E" w:rsidRPr="00F739AC" w:rsidRDefault="000B674E" w:rsidP="00254125">
      <w:pPr>
        <w:pStyle w:val="ListeParagraf"/>
        <w:jc w:val="both"/>
        <w:rPr>
          <w:rFonts w:ascii="Times New Roman" w:hAnsi="Times New Roman" w:cs="Times New Roman"/>
          <w:sz w:val="24"/>
          <w:szCs w:val="24"/>
        </w:rPr>
      </w:pP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12 — Ara sınıf öğrencilerinin başarı sıralaması, bahar yarıyılı sonunda alınan notlar ile belirlenir. Yaz öğretimi sonunda alınan notlar ağırlıklı genel not ortalamasına dahil edilir. Fakat başarı sıralamasını değiştirmez.</w:t>
      </w:r>
    </w:p>
    <w:p w:rsidR="000B674E" w:rsidRDefault="000B674E" w:rsidP="0007588B">
      <w:pPr>
        <w:jc w:val="both"/>
        <w:rPr>
          <w:rFonts w:ascii="Times New Roman" w:hAnsi="Times New Roman" w:cs="Times New Roman"/>
          <w:sz w:val="24"/>
          <w:szCs w:val="24"/>
        </w:rPr>
      </w:pPr>
    </w:p>
    <w:p w:rsidR="00F96992" w:rsidRDefault="00F96992" w:rsidP="0007588B">
      <w:pPr>
        <w:jc w:val="both"/>
        <w:rPr>
          <w:rFonts w:ascii="Times New Roman" w:hAnsi="Times New Roman" w:cs="Times New Roman"/>
          <w:sz w:val="24"/>
          <w:szCs w:val="24"/>
        </w:rPr>
      </w:pPr>
    </w:p>
    <w:p w:rsidR="00F96992" w:rsidRDefault="00F96992" w:rsidP="0007588B">
      <w:pPr>
        <w:jc w:val="both"/>
        <w:rPr>
          <w:rFonts w:ascii="Times New Roman" w:hAnsi="Times New Roman" w:cs="Times New Roman"/>
          <w:sz w:val="24"/>
          <w:szCs w:val="24"/>
        </w:rPr>
      </w:pPr>
    </w:p>
    <w:p w:rsidR="00F96992" w:rsidRDefault="00F96992" w:rsidP="0007588B">
      <w:pPr>
        <w:jc w:val="both"/>
        <w:rPr>
          <w:rFonts w:ascii="Times New Roman" w:hAnsi="Times New Roman" w:cs="Times New Roman"/>
          <w:sz w:val="24"/>
          <w:szCs w:val="24"/>
        </w:rPr>
      </w:pPr>
    </w:p>
    <w:p w:rsidR="00F96992" w:rsidRDefault="00F96992"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1C2AE7" w:rsidRPr="001A4B72" w:rsidRDefault="00EA2164" w:rsidP="001C2A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lastRenderedPageBreak/>
        <w:t>T</w:t>
      </w:r>
      <w:r w:rsidR="001C2AE7" w:rsidRPr="001A4B72">
        <w:rPr>
          <w:rFonts w:ascii="Times New Roman" w:hAnsi="Times New Roman" w:cs="Times New Roman"/>
          <w:sz w:val="24"/>
          <w:szCs w:val="24"/>
        </w:rPr>
        <w:t>arih</w:t>
      </w:r>
      <w:r w:rsidR="001C2AE7" w:rsidRPr="001A4B72">
        <w:rPr>
          <w:rFonts w:ascii="Times New Roman" w:hAnsi="Times New Roman" w:cs="Times New Roman"/>
          <w:sz w:val="24"/>
          <w:szCs w:val="24"/>
        </w:rPr>
        <w:tab/>
      </w:r>
      <w:proofErr w:type="gramStart"/>
      <w:r w:rsidR="001C2AE7" w:rsidRPr="001A4B72">
        <w:rPr>
          <w:rFonts w:ascii="Times New Roman" w:hAnsi="Times New Roman" w:cs="Times New Roman"/>
          <w:sz w:val="24"/>
          <w:szCs w:val="24"/>
        </w:rPr>
        <w:t>….</w:t>
      </w:r>
      <w:proofErr w:type="gramEnd"/>
      <w:r w:rsidR="001C2AE7" w:rsidRPr="001A4B72">
        <w:rPr>
          <w:rFonts w:ascii="Times New Roman" w:hAnsi="Times New Roman" w:cs="Times New Roman"/>
          <w:sz w:val="24"/>
          <w:szCs w:val="24"/>
        </w:rPr>
        <w:t>/…../ ….</w:t>
      </w:r>
    </w:p>
    <w:p w:rsidR="001C2AE7" w:rsidRPr="001A4B72" w:rsidRDefault="001A4B72" w:rsidP="001C2AE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41072C">
        <w:rPr>
          <w:rFonts w:ascii="Times New Roman" w:hAnsi="Times New Roman" w:cs="Times New Roman"/>
          <w:b/>
          <w:bCs/>
          <w:sz w:val="24"/>
          <w:szCs w:val="24"/>
        </w:rPr>
        <w:t>AKARYA ÜNİVERSİTESİ</w:t>
      </w:r>
    </w:p>
    <w:p w:rsidR="001C2AE7" w:rsidRPr="001A4B72" w:rsidRDefault="0041072C" w:rsidP="001C2AE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İLETİŞİM FAKÜLTESİ</w:t>
      </w:r>
      <w:bookmarkStart w:id="0" w:name="_GoBack"/>
      <w:bookmarkEnd w:id="0"/>
    </w:p>
    <w:p w:rsidR="000C2196" w:rsidRPr="001A4B72" w:rsidRDefault="006E1119"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 xml:space="preserve">Üniversitemiz Bölümlerinden veya </w:t>
      </w:r>
      <w:r w:rsidR="001C2AE7" w:rsidRPr="001A4B72">
        <w:rPr>
          <w:rFonts w:ascii="Times New Roman" w:hAnsi="Times New Roman" w:cs="Times New Roman"/>
          <w:b/>
          <w:bCs/>
          <w:sz w:val="24"/>
          <w:szCs w:val="24"/>
        </w:rPr>
        <w:t xml:space="preserve">Farklı </w:t>
      </w:r>
      <w:r w:rsidR="000C2196" w:rsidRPr="001A4B72">
        <w:rPr>
          <w:rFonts w:ascii="Times New Roman" w:hAnsi="Times New Roman" w:cs="Times New Roman"/>
          <w:b/>
          <w:bCs/>
          <w:sz w:val="24"/>
          <w:szCs w:val="24"/>
        </w:rPr>
        <w:t xml:space="preserve">Üniversiteden </w:t>
      </w:r>
    </w:p>
    <w:p w:rsidR="001C2AE7" w:rsidRPr="001A4B72" w:rsidRDefault="001C2AE7"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Ders Alma Başvuru Formu</w:t>
      </w:r>
    </w:p>
    <w:p w:rsidR="000C2196" w:rsidRPr="001A4B72" w:rsidRDefault="000C2196" w:rsidP="001C2AE7">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260"/>
      </w:tblGrid>
      <w:tr w:rsidR="001C2AE7" w:rsidRPr="001A4B72" w:rsidTr="00F8178B">
        <w:tc>
          <w:tcPr>
            <w:tcW w:w="3403" w:type="dxa"/>
          </w:tcPr>
          <w:p w:rsidR="001C2AE7"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Dönem</w:t>
            </w:r>
          </w:p>
        </w:tc>
        <w:tc>
          <w:tcPr>
            <w:tcW w:w="6946" w:type="dxa"/>
            <w:gridSpan w:val="2"/>
          </w:tcPr>
          <w:p w:rsidR="001C2AE7" w:rsidRPr="001A4B72" w:rsidRDefault="000C2196" w:rsidP="005E4399">
            <w:pPr>
              <w:jc w:val="both"/>
              <w:rPr>
                <w:rFonts w:ascii="Times New Roman" w:hAnsi="Times New Roman" w:cs="Times New Roman"/>
                <w:sz w:val="24"/>
                <w:szCs w:val="24"/>
              </w:rPr>
            </w:pPr>
            <w:r w:rsidRPr="001A4B72">
              <w:rPr>
                <w:rFonts w:ascii="Times New Roman" w:hAnsi="Times New Roman" w:cs="Times New Roman"/>
                <w:sz w:val="24"/>
                <w:szCs w:val="24"/>
              </w:rPr>
              <w:t xml:space="preserve">2015-2016 Eğitim-Öğretim Yılı Yaz Öğretimi  </w:t>
            </w: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Ad:</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0C2196" w:rsidRPr="001A4B72" w:rsidTr="00F8178B">
        <w:tc>
          <w:tcPr>
            <w:tcW w:w="3403" w:type="dxa"/>
          </w:tcPr>
          <w:p w:rsidR="000C2196" w:rsidRPr="001A4B72" w:rsidRDefault="000C2196" w:rsidP="005E4399">
            <w:pPr>
              <w:jc w:val="both"/>
              <w:rPr>
                <w:rFonts w:ascii="Times New Roman" w:hAnsi="Times New Roman" w:cs="Times New Roman"/>
                <w:b/>
                <w:sz w:val="24"/>
                <w:szCs w:val="24"/>
              </w:rPr>
            </w:pPr>
            <w:proofErr w:type="spellStart"/>
            <w:r w:rsidRPr="001A4B72">
              <w:rPr>
                <w:rFonts w:ascii="Times New Roman" w:hAnsi="Times New Roman" w:cs="Times New Roman"/>
                <w:b/>
                <w:sz w:val="24"/>
                <w:szCs w:val="24"/>
              </w:rPr>
              <w:t>Soyad</w:t>
            </w:r>
            <w:proofErr w:type="spellEnd"/>
            <w:r w:rsidRPr="001A4B72">
              <w:rPr>
                <w:rFonts w:ascii="Times New Roman" w:hAnsi="Times New Roman" w:cs="Times New Roman"/>
                <w:b/>
                <w:sz w:val="24"/>
                <w:szCs w:val="24"/>
              </w:rPr>
              <w:t>:</w:t>
            </w:r>
          </w:p>
        </w:tc>
        <w:tc>
          <w:tcPr>
            <w:tcW w:w="6946" w:type="dxa"/>
            <w:gridSpan w:val="2"/>
          </w:tcPr>
          <w:p w:rsidR="000C2196" w:rsidRPr="001A4B72" w:rsidRDefault="000C2196"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Öğrenci Numarası:</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val="restart"/>
          </w:tcPr>
          <w:p w:rsidR="00E55C5F" w:rsidRDefault="00E55C5F" w:rsidP="00E55C5F">
            <w:pPr>
              <w:jc w:val="center"/>
              <w:rPr>
                <w:rFonts w:ascii="Times New Roman" w:hAnsi="Times New Roman" w:cs="Times New Roman"/>
                <w:sz w:val="24"/>
                <w:szCs w:val="24"/>
              </w:rPr>
            </w:pPr>
          </w:p>
          <w:p w:rsidR="00E55C5F" w:rsidRPr="001A4B72" w:rsidRDefault="00E55C5F" w:rsidP="00E55C5F">
            <w:pPr>
              <w:jc w:val="center"/>
              <w:rPr>
                <w:rFonts w:ascii="Times New Roman" w:hAnsi="Times New Roman" w:cs="Times New Roman"/>
                <w:sz w:val="24"/>
                <w:szCs w:val="24"/>
              </w:rPr>
            </w:pPr>
            <w:r>
              <w:rPr>
                <w:rFonts w:ascii="Times New Roman" w:hAnsi="Times New Roman" w:cs="Times New Roman"/>
                <w:sz w:val="24"/>
                <w:szCs w:val="24"/>
              </w:rPr>
              <w:t>İmza</w:t>
            </w: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Cep No:</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Üniversite</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E55C5F">
        <w:tc>
          <w:tcPr>
            <w:tcW w:w="3403"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Fakülte</w:t>
            </w:r>
          </w:p>
        </w:tc>
        <w:tc>
          <w:tcPr>
            <w:tcW w:w="3686" w:type="dxa"/>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bl>
    <w:p w:rsidR="00EA2164" w:rsidRPr="001A4B72" w:rsidRDefault="00EA2164" w:rsidP="00EA2164">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307"/>
        <w:gridCol w:w="1276"/>
      </w:tblGrid>
      <w:tr w:rsidR="006E1119" w:rsidRPr="001A4B72" w:rsidTr="006E1119">
        <w:tc>
          <w:tcPr>
            <w:tcW w:w="4766"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sidRPr="001A4B72">
              <w:rPr>
                <w:rFonts w:ascii="Times New Roman" w:hAnsi="Times New Roman" w:cs="Times New Roman"/>
                <w:b/>
                <w:bCs/>
                <w:sz w:val="24"/>
                <w:szCs w:val="24"/>
              </w:rPr>
              <w:t>Farklı Üniversiteden veya bölümden ders almanın gerekçesi</w:t>
            </w:r>
          </w:p>
        </w:tc>
        <w:tc>
          <w:tcPr>
            <w:tcW w:w="4307"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 Adı</w:t>
            </w:r>
          </w:p>
        </w:tc>
        <w:tc>
          <w:tcPr>
            <w:tcW w:w="1276" w:type="dxa"/>
          </w:tcPr>
          <w:p w:rsidR="006E1119" w:rsidRPr="001A4B72" w:rsidRDefault="006E1119" w:rsidP="005B118E">
            <w:pPr>
              <w:autoSpaceDE w:val="0"/>
              <w:autoSpaceDN w:val="0"/>
              <w:adjustRightInd w:val="0"/>
              <w:rPr>
                <w:rFonts w:ascii="Times New Roman" w:hAnsi="Times New Roman" w:cs="Times New Roman"/>
                <w:b/>
                <w:bCs/>
                <w:sz w:val="24"/>
                <w:szCs w:val="24"/>
              </w:rPr>
            </w:pPr>
          </w:p>
        </w:tc>
      </w:tr>
      <w:tr w:rsidR="006E1119" w:rsidRPr="001A4B72" w:rsidTr="006E1119">
        <w:trPr>
          <w:trHeight w:val="449"/>
        </w:trPr>
        <w:tc>
          <w:tcPr>
            <w:tcW w:w="4766" w:type="dxa"/>
            <w:vMerge w:val="restart"/>
          </w:tcPr>
          <w:p w:rsidR="006E1119" w:rsidRPr="001A4B72" w:rsidRDefault="006E1119" w:rsidP="005B118E">
            <w:pPr>
              <w:rPr>
                <w:rFonts w:ascii="Times New Roman" w:hAnsi="Times New Roman" w:cs="Times New Roman"/>
                <w:sz w:val="24"/>
                <w:szCs w:val="24"/>
              </w:rPr>
            </w:pPr>
            <w:r w:rsidRPr="001A4B72">
              <w:rPr>
                <w:rFonts w:ascii="Times New Roman" w:hAnsi="Times New Roman" w:cs="Times New Roman"/>
                <w:sz w:val="24"/>
                <w:szCs w:val="24"/>
              </w:rPr>
              <w:t>1- Yaz Okulunda Bölümde Dersin Açılmaması</w:t>
            </w: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restart"/>
            <w:vAlign w:val="center"/>
          </w:tcPr>
          <w:p w:rsidR="006E1119" w:rsidRPr="001A4B72" w:rsidRDefault="008E47B3" w:rsidP="005B118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144780</wp:posOffset>
                      </wp:positionH>
                      <wp:positionV relativeFrom="paragraph">
                        <wp:posOffset>59055</wp:posOffset>
                      </wp:positionV>
                      <wp:extent cx="180975" cy="228600"/>
                      <wp:effectExtent l="13335" t="13970" r="5715" b="508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4pt;margin-top:4.65pt;width:14.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1nIQIAADw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"/>
                  </w:pict>
                </mc:Fallback>
              </mc:AlternateContent>
            </w:r>
          </w:p>
        </w:tc>
      </w:tr>
      <w:tr w:rsidR="006E1119" w:rsidRPr="001A4B72" w:rsidTr="006E1119">
        <w:trPr>
          <w:trHeight w:val="302"/>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rPr>
            </w:pPr>
          </w:p>
        </w:tc>
      </w:tr>
      <w:tr w:rsidR="006E1119" w:rsidRPr="001A4B72" w:rsidTr="006E1119">
        <w:trPr>
          <w:trHeight w:val="449"/>
        </w:trPr>
        <w:tc>
          <w:tcPr>
            <w:tcW w:w="4766" w:type="dxa"/>
            <w:vMerge w:val="restart"/>
          </w:tcPr>
          <w:p w:rsidR="006E1119" w:rsidRPr="001A4B72" w:rsidRDefault="006E1119" w:rsidP="005B118E">
            <w:pPr>
              <w:rPr>
                <w:rFonts w:ascii="Times New Roman" w:hAnsi="Times New Roman" w:cs="Times New Roman"/>
                <w:sz w:val="24"/>
                <w:szCs w:val="24"/>
              </w:rPr>
            </w:pPr>
            <w:r w:rsidRPr="001A4B72">
              <w:rPr>
                <w:rFonts w:ascii="Times New Roman" w:hAnsi="Times New Roman" w:cs="Times New Roman"/>
                <w:sz w:val="24"/>
                <w:szCs w:val="24"/>
              </w:rPr>
              <w:t>2-  Yaz okulunda dersin çakışması</w:t>
            </w: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restart"/>
            <w:vAlign w:val="center"/>
          </w:tcPr>
          <w:p w:rsidR="006E1119" w:rsidRPr="001A4B72" w:rsidRDefault="008E47B3" w:rsidP="005B118E">
            <w:pPr>
              <w:autoSpaceDE w:val="0"/>
              <w:autoSpaceDN w:val="0"/>
              <w:adjustRightInd w:val="0"/>
              <w:jc w:val="center"/>
              <w:rPr>
                <w:rFonts w:ascii="Times New Roman" w:hAnsi="Times New Roman" w:cs="Times New Roman"/>
                <w:b/>
                <w:bCs/>
                <w:noProof/>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156210</wp:posOffset>
                      </wp:positionH>
                      <wp:positionV relativeFrom="paragraph">
                        <wp:posOffset>21590</wp:posOffset>
                      </wp:positionV>
                      <wp:extent cx="180975" cy="200660"/>
                      <wp:effectExtent l="5715" t="8255" r="13335" b="1016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3pt;margin-top:1.7pt;width:14.25pt;height: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4JHwIAADw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"/>
                  </w:pict>
                </mc:Fallback>
              </mc:AlternateContent>
            </w:r>
          </w:p>
        </w:tc>
      </w:tr>
      <w:tr w:rsidR="006E1119" w:rsidRPr="001A4B72" w:rsidTr="005B118E">
        <w:trPr>
          <w:trHeight w:val="463"/>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rPr>
            </w:pPr>
          </w:p>
        </w:tc>
      </w:tr>
    </w:tbl>
    <w:p w:rsidR="00EA2164" w:rsidRPr="001A4B72" w:rsidRDefault="00EA2164" w:rsidP="001C2AE7">
      <w:pPr>
        <w:autoSpaceDE w:val="0"/>
        <w:autoSpaceDN w:val="0"/>
        <w:adjustRightInd w:val="0"/>
        <w:rPr>
          <w:rFonts w:ascii="Times New Roman" w:hAnsi="Times New Roman" w:cs="Times New Roman"/>
          <w:b/>
          <w:bCs/>
          <w:sz w:val="24"/>
          <w:szCs w:val="24"/>
        </w:rPr>
      </w:pPr>
    </w:p>
    <w:tbl>
      <w:tblPr>
        <w:tblpPr w:leftFromText="141" w:rightFromText="141" w:vertAnchor="text" w:horzAnchor="margin" w:tblpX="-318" w:tblpY="1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3828"/>
        <w:gridCol w:w="1275"/>
      </w:tblGrid>
      <w:tr w:rsidR="001A4B72" w:rsidRPr="001A4B72" w:rsidTr="009B26A7">
        <w:tc>
          <w:tcPr>
            <w:tcW w:w="4077"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Yaz Okulunda Almak istediğim ders</w:t>
            </w:r>
          </w:p>
        </w:tc>
        <w:tc>
          <w:tcPr>
            <w:tcW w:w="1134"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AKTS</w:t>
            </w:r>
          </w:p>
        </w:tc>
        <w:tc>
          <w:tcPr>
            <w:tcW w:w="3828"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Bölümümde yerine sayılacak ders:</w:t>
            </w:r>
          </w:p>
        </w:tc>
        <w:tc>
          <w:tcPr>
            <w:tcW w:w="1275" w:type="dxa"/>
          </w:tcPr>
          <w:p w:rsidR="001A4B72" w:rsidRPr="001A4B72" w:rsidRDefault="001A4B72" w:rsidP="005E4399">
            <w:pPr>
              <w:jc w:val="both"/>
              <w:rPr>
                <w:rFonts w:ascii="Times New Roman" w:hAnsi="Times New Roman" w:cs="Times New Roman"/>
                <w:b/>
                <w:sz w:val="24"/>
                <w:szCs w:val="24"/>
              </w:rPr>
            </w:pPr>
            <w:bookmarkStart w:id="1" w:name="OLE_LINK1"/>
            <w:bookmarkStart w:id="2" w:name="OLE_LINK2"/>
            <w:r w:rsidRPr="001A4B72">
              <w:rPr>
                <w:rFonts w:ascii="Times New Roman" w:hAnsi="Times New Roman" w:cs="Times New Roman"/>
                <w:b/>
                <w:sz w:val="24"/>
                <w:szCs w:val="24"/>
              </w:rPr>
              <w:t>AKTS</w:t>
            </w:r>
            <w:bookmarkEnd w:id="1"/>
            <w:bookmarkEnd w:id="2"/>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bl>
    <w:p w:rsidR="000C2196" w:rsidRPr="001A4B72" w:rsidRDefault="000C2196" w:rsidP="000C2196">
      <w:pPr>
        <w:autoSpaceDE w:val="0"/>
        <w:autoSpaceDN w:val="0"/>
        <w:adjustRightInd w:val="0"/>
        <w:spacing w:after="0" w:line="240" w:lineRule="auto"/>
        <w:rPr>
          <w:rFonts w:ascii="Times New Roman" w:hAnsi="Times New Roman" w:cs="Times New Roman"/>
          <w:b/>
          <w:bCs/>
          <w:i/>
          <w:sz w:val="24"/>
          <w:szCs w:val="24"/>
        </w:rPr>
      </w:pPr>
      <w:r w:rsidRPr="001A4B72">
        <w:rPr>
          <w:rFonts w:ascii="Times New Roman" w:hAnsi="Times New Roman" w:cs="Times New Roman"/>
          <w:b/>
          <w:bCs/>
          <w:i/>
          <w:sz w:val="24"/>
          <w:szCs w:val="24"/>
        </w:rPr>
        <w:t>(Beyan ettiğim bilgilerin ve ibraz ettiğim belgelerin e</w:t>
      </w:r>
      <w:r w:rsidR="00EA2164">
        <w:rPr>
          <w:rFonts w:ascii="Times New Roman" w:hAnsi="Times New Roman" w:cs="Times New Roman"/>
          <w:b/>
          <w:bCs/>
          <w:i/>
          <w:sz w:val="24"/>
          <w:szCs w:val="24"/>
        </w:rPr>
        <w:t xml:space="preserve">ksik veya gerçeğe aykırı olması </w:t>
      </w:r>
      <w:r w:rsidRPr="001A4B72">
        <w:rPr>
          <w:rFonts w:ascii="Times New Roman" w:hAnsi="Times New Roman" w:cs="Times New Roman"/>
          <w:b/>
          <w:bCs/>
          <w:i/>
          <w:sz w:val="24"/>
          <w:szCs w:val="24"/>
        </w:rPr>
        <w:t>durumunda, başvurumun geçersiz sayılacağını, hakkımda disiplin ve diğer kanuni işlemlerin yapılacağını bildiğimi ve kabul ettiğimi beyan ederim.)</w:t>
      </w:r>
    </w:p>
    <w:p w:rsidR="001C2AE7" w:rsidRPr="001A4B72" w:rsidRDefault="001C2AE7" w:rsidP="001C2AE7">
      <w:pPr>
        <w:pStyle w:val="3-normalyaz"/>
        <w:spacing w:before="0" w:beforeAutospacing="0" w:after="0" w:afterAutospacing="0"/>
        <w:jc w:val="both"/>
      </w:pPr>
      <w:r w:rsidRPr="001A4B72">
        <w:t>EKLER:</w:t>
      </w:r>
    </w:p>
    <w:p w:rsidR="001C2AE7" w:rsidRPr="001A4B72" w:rsidRDefault="001C2AE7" w:rsidP="001C2AE7">
      <w:pPr>
        <w:pStyle w:val="3-normalyaz"/>
        <w:spacing w:before="0" w:beforeAutospacing="0" w:after="0" w:afterAutospacing="0"/>
        <w:jc w:val="both"/>
      </w:pPr>
      <w:r w:rsidRPr="001A4B72">
        <w:t>1- Öğrencinin dersi almak istediği bölüme ait ders programı</w:t>
      </w:r>
    </w:p>
    <w:p w:rsidR="000B674E" w:rsidRPr="001A4B72" w:rsidRDefault="001C2AE7" w:rsidP="00EA2164">
      <w:pPr>
        <w:pStyle w:val="3-normalyaz"/>
        <w:spacing w:before="0" w:beforeAutospacing="0" w:after="0" w:afterAutospacing="0"/>
        <w:jc w:val="both"/>
      </w:pPr>
      <w:r w:rsidRPr="001A4B72">
        <w:t>3- Ders içerikleri ve öğrenim çıktıları</w:t>
      </w:r>
    </w:p>
    <w:sectPr w:rsidR="000B674E" w:rsidRPr="001A4B72" w:rsidSect="006E111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CA0"/>
    <w:multiLevelType w:val="hybridMultilevel"/>
    <w:tmpl w:val="A9D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A3"/>
    <w:rsid w:val="0007588B"/>
    <w:rsid w:val="000B674E"/>
    <w:rsid w:val="000C2196"/>
    <w:rsid w:val="001230A3"/>
    <w:rsid w:val="001A4B72"/>
    <w:rsid w:val="001C2AE7"/>
    <w:rsid w:val="00254125"/>
    <w:rsid w:val="003232D1"/>
    <w:rsid w:val="0041072C"/>
    <w:rsid w:val="0044022D"/>
    <w:rsid w:val="00485192"/>
    <w:rsid w:val="00554C2F"/>
    <w:rsid w:val="006E1119"/>
    <w:rsid w:val="00756781"/>
    <w:rsid w:val="008E47B3"/>
    <w:rsid w:val="00943035"/>
    <w:rsid w:val="009B26A7"/>
    <w:rsid w:val="00A2511D"/>
    <w:rsid w:val="00E37B41"/>
    <w:rsid w:val="00E55C5F"/>
    <w:rsid w:val="00EA2164"/>
    <w:rsid w:val="00F3370C"/>
    <w:rsid w:val="00F739AC"/>
    <w:rsid w:val="00F8178B"/>
    <w:rsid w:val="00F96992"/>
    <w:rsid w:val="00FB3818"/>
    <w:rsid w:val="00FD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4CED3-6DA7-4BFE-AC40-A20D39E0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6</cp:revision>
  <cp:lastPrinted>2016-05-31T10:56:00Z</cp:lastPrinted>
  <dcterms:created xsi:type="dcterms:W3CDTF">2016-06-08T11:00:00Z</dcterms:created>
  <dcterms:modified xsi:type="dcterms:W3CDTF">2016-06-08T11:04:00Z</dcterms:modified>
</cp:coreProperties>
</file>